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8C" w:rsidRPr="008E266C" w:rsidRDefault="00554E8C" w:rsidP="008E26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CẢM NGHĨ KỈ NIỆM 112 NĂM NGÀY QUỐC TẾ PHỤ NỮ                      (8/3/1910 - 8/3/2022)</w:t>
      </w:r>
    </w:p>
    <w:p w:rsidR="005D274A" w:rsidRPr="008E266C" w:rsidRDefault="00554E8C" w:rsidP="008E2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1910,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XHCN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-pen-ha-gen (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đô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Đan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8/3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="005D274A" w:rsidRPr="008E266C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5D274A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D274A" w:rsidRPr="008E266C" w:rsidRDefault="005D274A" w:rsidP="008E2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         -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làm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8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giờ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D274A" w:rsidRPr="008E266C" w:rsidRDefault="005D274A" w:rsidP="008E2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         -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Việc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làm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ngang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nhau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tiền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lương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ngang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nhau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D274A" w:rsidRPr="008E266C" w:rsidRDefault="005D274A" w:rsidP="008E2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         -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Bảo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vệ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bà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mẹ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trẻ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em</w:t>
      </w:r>
      <w:proofErr w:type="spellEnd"/>
      <w:r w:rsidRPr="008E26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D274A" w:rsidRPr="008E266C" w:rsidRDefault="005D274A" w:rsidP="008E2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8/3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proofErr w:type="gram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E38" w:rsidRPr="008E266C" w:rsidRDefault="005D274A" w:rsidP="008E2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r w:rsidR="00554E8C"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         </w:t>
      </w:r>
      <w:proofErr w:type="spellStart"/>
      <w:proofErr w:type="gramStart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>Ngày</w:t>
      </w:r>
      <w:proofErr w:type="spellEnd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> </w:t>
      </w:r>
      <w:proofErr w:type="spellStart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>Quốc</w:t>
      </w:r>
      <w:proofErr w:type="spellEnd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>tế</w:t>
      </w:r>
      <w:proofErr w:type="spellEnd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8/3</w:t>
      </w:r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là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cả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một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câu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chuyện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lịch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sử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dài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về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cuộc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đấu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tranh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giành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quyền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bình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đẳng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và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hạnh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phúc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cho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phụ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nữ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của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nhiều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nhóm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phụ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nữ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trên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toàn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thế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giới</w:t>
      </w:r>
      <w:proofErr w:type="spellEnd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>.</w:t>
      </w:r>
      <w:proofErr w:type="gramEnd"/>
      <w:r w:rsidRPr="008E266C">
        <w:rPr>
          <w:rFonts w:ascii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Để</w:t>
      </w:r>
      <w:proofErr w:type="spellEnd"/>
      <w:r w:rsidR="00554E8C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554E8C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rồi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hàng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năm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,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cứ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đến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ngày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mùng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8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tháng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3,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phụ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nữ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trên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toàn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thế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giới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,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trong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đó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có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phụ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nữ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Việt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Nam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được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mọi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người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tôn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vinh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nhân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kỷ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niệm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ngày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Quốc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tế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của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giới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mình</w:t>
      </w:r>
      <w:proofErr w:type="spellEnd"/>
      <w:r w:rsidR="00A51E38" w:rsidRPr="008E266C">
        <w:rPr>
          <w:rFonts w:ascii="Times New Roman" w:eastAsia="Times New Roman" w:hAnsi="Times New Roman" w:cs="Times New Roman"/>
          <w:bCs/>
          <w:color w:val="1C1C1C"/>
          <w:sz w:val="28"/>
          <w:szCs w:val="28"/>
        </w:rPr>
        <w:t>.</w:t>
      </w:r>
      <w:r w:rsidRPr="008E266C">
        <w:rPr>
          <w:rStyle w:val="uitinbaichitietstartdat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ta,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8/3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Trưng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hùng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đuổi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giặc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giành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vươn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cội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đáo</w:t>
      </w:r>
      <w:proofErr w:type="spellEnd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554E8C" w:rsidRPr="008E26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51E38" w:rsidRPr="008E266C" w:rsidRDefault="00A51E38" w:rsidP="008E266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proofErr w:type="gram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Ở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nào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cũng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vậy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vẻ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đẹp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của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người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như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một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hằng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số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bất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biến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ngàn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  <w:proofErr w:type="gram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sự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nhẫn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nại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cam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chịu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là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sự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thủy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proofErr w:type="gram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chung</w:t>
      </w:r>
      <w:proofErr w:type="spellEnd"/>
      <w:proofErr w:type="gram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sắt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son.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Dù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bao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khổ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đau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bất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hạnh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vẫn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thể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vùi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lấ</w:t>
      </w:r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được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những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vẻ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đẹp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đó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: </w:t>
      </w:r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“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Rắn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nát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mặc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dầu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tay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kẻ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nặn.Mà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em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vẫn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giữ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tấm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lòng</w:t>
      </w:r>
      <w:proofErr w:type="spellEnd"/>
      <w:r w:rsidR="00EE5C82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son</w:t>
      </w:r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” (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Hồ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Xuân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Hương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).</w:t>
      </w:r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như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những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viên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ngọc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thô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gian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những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bất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hạnh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khổ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đau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chất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xúc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tác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mài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giũa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càng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càng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toả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sáng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</w:p>
    <w:p w:rsidR="00A51E38" w:rsidRPr="008E266C" w:rsidRDefault="00A51E38" w:rsidP="008E266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 ​</w:t>
      </w:r>
      <w:proofErr w:type="spellStart"/>
      <w:proofErr w:type="gram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Trong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suốt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chiều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dài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lịch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sử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dân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tộc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Việt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Nam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đã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những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đóng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góp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to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lớn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sự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nghiệp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đấu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tranh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giải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phóng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dân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tộc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xây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dựng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đất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nước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hậu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phương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vững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chắc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tiền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tuyến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  <w:proofErr w:type="gram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Ngay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từ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buổi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đầu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dựng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nước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hai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cuộc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lastRenderedPageBreak/>
        <w:t>kháng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chiến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chống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Pháp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chống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Mĩ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lịch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sử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lại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ghi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nhận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hàng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vạn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tấm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gương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như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Trưng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Triệu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Võ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Thị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Sáu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Nguyễn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Thị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Minh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Khai</w:t>
      </w:r>
      <w:proofErr w:type="gram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Mạc</w:t>
      </w:r>
      <w:proofErr w:type="spellEnd"/>
      <w:proofErr w:type="gram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Thị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Bưởi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Lê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Thị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Hồng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Gấm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…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ngại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gian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khổ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tiếc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máu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xương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sẵn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sàng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chiến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đấu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sinh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cống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hiến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cả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cuộc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mình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độc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lập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tự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do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của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Tổ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quốc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.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chỉ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chiến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đấu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anh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hùng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còn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lao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động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cần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cù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chịu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thương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chịu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để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vượt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lên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cảnh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đói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nghèo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lạc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hậu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góp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phần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xây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dựng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đất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nước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càng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giàu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đẹp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hơn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.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Chính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vì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thế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Đảng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Bác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Hồ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đã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phong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tặng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Việt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Nam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tám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 </w:t>
      </w:r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“</w:t>
      </w:r>
      <w:proofErr w:type="spellStart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Anh</w:t>
      </w:r>
      <w:proofErr w:type="spellEnd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hùng</w:t>
      </w:r>
      <w:proofErr w:type="spellEnd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bất</w:t>
      </w:r>
      <w:proofErr w:type="spellEnd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khuất</w:t>
      </w:r>
      <w:proofErr w:type="spellEnd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trung</w:t>
      </w:r>
      <w:proofErr w:type="spellEnd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hậu</w:t>
      </w:r>
      <w:proofErr w:type="spellEnd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đảm</w:t>
      </w:r>
      <w:proofErr w:type="spellEnd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đang</w:t>
      </w:r>
      <w:proofErr w:type="spellEnd"/>
      <w:r w:rsidRPr="008E266C">
        <w:rPr>
          <w:rFonts w:ascii="Times New Roman" w:eastAsia="Times New Roman" w:hAnsi="Times New Roman" w:cs="Times New Roman"/>
          <w:bCs/>
          <w:i/>
          <w:iCs/>
          <w:color w:val="1C1C1C"/>
          <w:sz w:val="28"/>
          <w:szCs w:val="28"/>
        </w:rPr>
        <w:t>”</w:t>
      </w:r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chỉ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sự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khích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lệ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động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viên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còn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sự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thừa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nhận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đánh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giá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vai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trò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to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lớn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của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Việt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Nam.</w:t>
      </w:r>
    </w:p>
    <w:p w:rsidR="00A51E38" w:rsidRPr="008E266C" w:rsidRDefault="00A51E38" w:rsidP="008E2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     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Trong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nghiệp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hóa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–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hiện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đại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hóa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người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ngoài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việc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thực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hiện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thiên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chức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vai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trò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trách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nhiệm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của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mình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ở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đình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còn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ngừng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học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hỏi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rèn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luyện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phấn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đấu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để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</w:t>
      </w:r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ở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thành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người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có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tri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thức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có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kĩ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năng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sống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sức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khoẻ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tốt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nhằm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tiếp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cận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nắm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bắt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kịp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kiến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thức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khoa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học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kiến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thức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thực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tiễn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để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tác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tự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lập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tự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chủ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bản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thân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. </w:t>
      </w:r>
      <w:proofErr w:type="spellStart"/>
      <w:proofErr w:type="gram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Thực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tế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càng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nhiều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tham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hoạt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xã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hội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hơn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họ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đã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mạnh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dạn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xung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phong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làm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những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việc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từ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trước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nay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chỉ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dành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nam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giới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  <w:proofErr w:type="gram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proofErr w:type="gram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Họ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đã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thật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sự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thoát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khỏi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những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định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kiến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lễ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giáo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cổ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hủ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để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vươn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lên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sống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tốt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hơn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nhiều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đóng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góp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hơn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đình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xã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hội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ít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người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trong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số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họ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đã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đạt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đến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những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địa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vị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rất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cao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thành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công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trong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mọi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lĩnh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vực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  <w:proofErr w:type="gram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 </w:t>
      </w:r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Họ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trở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thành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những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người</w:t>
      </w:r>
      <w:proofErr w:type="spellEnd"/>
      <w:r w:rsidR="00EE5C82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giỏi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việc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nước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đảm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việc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proofErr w:type="gram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nhà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,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xứng</w:t>
      </w:r>
      <w:proofErr w:type="spellEnd"/>
      <w:proofErr w:type="gram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đáng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với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những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phẩm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chất</w:t>
      </w:r>
      <w:proofErr w:type="spellEnd"/>
      <w:r w:rsidR="00323E3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: “</w:t>
      </w:r>
      <w:proofErr w:type="spellStart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Tự</w:t>
      </w:r>
      <w:proofErr w:type="spellEnd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tin,tự</w:t>
      </w:r>
      <w:proofErr w:type="spellEnd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trọng,trung</w:t>
      </w:r>
      <w:proofErr w:type="spellEnd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hậu,đảm</w:t>
      </w:r>
      <w:proofErr w:type="spellEnd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đang</w:t>
      </w:r>
      <w:proofErr w:type="spellEnd"/>
      <w:r w:rsidR="00323E3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”</w:t>
      </w:r>
    </w:p>
    <w:p w:rsidR="00A51E38" w:rsidRPr="008E266C" w:rsidRDefault="00554E8C" w:rsidP="008E26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           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Trong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</w:t>
      </w:r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hời</w:t>
      </w:r>
      <w:proofErr w:type="spellEnd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gian</w:t>
      </w:r>
      <w:proofErr w:type="spellEnd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qua</w:t>
      </w:r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và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hi</w:t>
      </w:r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ện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nay, </w:t>
      </w:r>
      <w:proofErr w:type="spellStart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tình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hình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dịch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COVID 19</w:t>
      </w:r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</w:t>
      </w:r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ã,đang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diễn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ra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hết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sức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phức</w:t>
      </w:r>
      <w:proofErr w:type="spellEnd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tạp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,</w:t>
      </w:r>
      <w:r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có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những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diễn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biến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khó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lường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thế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nhưng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các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công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đoàn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viên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nữ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của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trường</w:t>
      </w:r>
      <w:proofErr w:type="spellEnd"/>
      <w:r w:rsidR="008E10E9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THCS Long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Hưng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vẫn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luôn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nỗ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lực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dành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trọn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tâm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huyết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để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cống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hiến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cho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sự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nghiệp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.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Đã</w:t>
      </w:r>
      <w:proofErr w:type="spellEnd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</w:t>
      </w:r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ó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những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trăn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trở,những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khó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khăn</w:t>
      </w:r>
      <w:r w:rsidR="00140F26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,</w:t>
      </w:r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trở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ngại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được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khắc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phục</w:t>
      </w:r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,đã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có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những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cô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giáo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vượt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qua</w:t>
      </w:r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những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khó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chịu,đau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đớn,mệt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mỏi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do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bệnh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dịch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COVID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đem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đến</w:t>
      </w:r>
      <w:proofErr w:type="spellEnd"/>
      <w:r w:rsidR="00B367F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để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có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những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bài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giảng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hay,hiệu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quả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những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bài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giảng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trự</w:t>
      </w:r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tuyến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hấp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dẫn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thu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hút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học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trò</w:t>
      </w:r>
      <w:proofErr w:type="spellEnd"/>
      <w:r w:rsidR="0094039B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.</w:t>
      </w:r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Nhiều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thành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công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đã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đạt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được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như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hướng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proofErr w:type="gram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dẫn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học</w:t>
      </w:r>
      <w:proofErr w:type="spellEnd"/>
      <w:proofErr w:type="gram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sinh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tham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gia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lastRenderedPageBreak/>
        <w:t>cuộc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thi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“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Khởi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nghiệp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”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của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cô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giáo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Thu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Huyền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đạt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giải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Nhì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cấp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Tỉnh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,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tham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gia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cuộc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thi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GV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dạy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Giỏi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trực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tuyến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cấp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Huyện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được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đánh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giá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rất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cao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của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cô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giáo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trẻ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Phương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Thảo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,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bồi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dưỡng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HSG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lớp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9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đội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tuyển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Toán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dành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được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thứ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hạng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cao</w:t>
      </w:r>
      <w:proofErr w:type="spellEnd"/>
      <w:r w:rsidR="001834E1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của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cô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giáo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Kim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Thanh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,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đội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tuyển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Văn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của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cô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giáo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Vũ</w:t>
      </w:r>
      <w:proofErr w:type="spellEnd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Thủy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…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Đó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đều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là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các</w:t>
      </w:r>
      <w:proofErr w:type="spellEnd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hoạt</w:t>
      </w:r>
      <w:proofErr w:type="spellEnd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động</w:t>
      </w:r>
      <w:proofErr w:type="spellEnd"/>
      <w:r w:rsidR="00005D6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thiết</w:t>
      </w:r>
      <w:proofErr w:type="spellEnd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thực</w:t>
      </w:r>
      <w:proofErr w:type="spellEnd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hưởng</w:t>
      </w:r>
      <w:proofErr w:type="spellEnd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A51E38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ứng</w:t>
      </w:r>
      <w:proofErr w:type="gramStart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,chào</w:t>
      </w:r>
      <w:proofErr w:type="spellEnd"/>
      <w:proofErr w:type="gramEnd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mừng</w:t>
      </w:r>
      <w:proofErr w:type="spellEnd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ngày</w:t>
      </w:r>
      <w:proofErr w:type="spellEnd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Quốc</w:t>
      </w:r>
      <w:proofErr w:type="spellEnd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tế</w:t>
      </w:r>
      <w:proofErr w:type="spellEnd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Phụ</w:t>
      </w:r>
      <w:proofErr w:type="spellEnd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nữ</w:t>
      </w:r>
      <w:proofErr w:type="spellEnd"/>
      <w:r w:rsidR="00E068D4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8//3.</w:t>
      </w:r>
      <w:r w:rsidR="00A51E38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 ​</w:t>
      </w:r>
    </w:p>
    <w:p w:rsidR="00A51E38" w:rsidRPr="008E266C" w:rsidRDefault="00A51E38" w:rsidP="008E266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8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tháng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3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lại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về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-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Quốc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tế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-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để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tôn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vẻ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đẹp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của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người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phụ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Việt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Nam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cũng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dịp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để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chúng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ta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bày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tỏ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lòng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biết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ơn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tình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yêu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thương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dành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cho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bà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mẹ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chị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,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cô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... </w:t>
      </w:r>
      <w:proofErr w:type="gram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BCH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công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đoàn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trường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THCS Long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Hưng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xin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kính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chúc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công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đoàn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viên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nữ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-</w:t>
      </w:r>
      <w:proofErr w:type="spellStart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những</w:t>
      </w:r>
      <w:proofErr w:type="spellEnd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bông</w:t>
      </w:r>
      <w:proofErr w:type="spellEnd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hoa</w:t>
      </w:r>
      <w:proofErr w:type="spellEnd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i/>
          <w:color w:val="1C1C1C"/>
          <w:sz w:val="28"/>
          <w:szCs w:val="28"/>
        </w:rPr>
        <w:t>đẹp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–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của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trường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THCS Long </w:t>
      </w:r>
      <w:proofErr w:type="spellStart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Hưng</w:t>
      </w:r>
      <w:proofErr w:type="spellEnd"/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có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một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ngày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="001E20FA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8/3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ngập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tràn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niềm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vui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và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hạnh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phúc</w:t>
      </w:r>
      <w:proofErr w:type="spell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.</w:t>
      </w:r>
      <w:proofErr w:type="gramEnd"/>
      <w:r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 </w:t>
      </w:r>
      <w:proofErr w:type="spellStart"/>
      <w:proofErr w:type="gramStart"/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Chúc</w:t>
      </w:r>
      <w:proofErr w:type="spellEnd"/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đồng</w:t>
      </w:r>
      <w:proofErr w:type="spellEnd"/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chí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cô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chị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,</w:t>
      </w:r>
      <w:r w:rsidR="00CA3615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các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em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sức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khỏe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chiến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thắng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dịch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COVID 19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hoàn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thành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xuất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sắc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nhiệm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vụ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của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năm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proofErr w:type="spellStart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>học</w:t>
      </w:r>
      <w:proofErr w:type="spellEnd"/>
      <w:r w:rsidR="00C16AE0" w:rsidRPr="008E266C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2021-2022.</w:t>
      </w:r>
      <w:proofErr w:type="gramEnd"/>
    </w:p>
    <w:p w:rsidR="00A51E38" w:rsidRPr="008E266C" w:rsidRDefault="00CA3615" w:rsidP="008E266C">
      <w:pPr>
        <w:shd w:val="clear" w:color="auto" w:fill="FFFFFF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</w:pPr>
      <w:r w:rsidRPr="008E266C"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  <w:t>BCH CÔNG ĐOÀN TRƯỜNG THCS LONG HƯNG</w:t>
      </w:r>
    </w:p>
    <w:p w:rsidR="00A51E38" w:rsidRPr="008E266C" w:rsidRDefault="00A51E38" w:rsidP="008E266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</w:p>
    <w:p w:rsidR="00BA37F4" w:rsidRPr="008E266C" w:rsidRDefault="00BA37F4" w:rsidP="008E2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37F4" w:rsidRPr="008E266C" w:rsidRDefault="00BA37F4" w:rsidP="008E2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7F4" w:rsidRPr="008E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2B83"/>
    <w:multiLevelType w:val="hybridMultilevel"/>
    <w:tmpl w:val="13F88C30"/>
    <w:lvl w:ilvl="0" w:tplc="90B86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3A"/>
    <w:rsid w:val="00005D6A"/>
    <w:rsid w:val="000F2E11"/>
    <w:rsid w:val="00140F26"/>
    <w:rsid w:val="001834E1"/>
    <w:rsid w:val="001E20FA"/>
    <w:rsid w:val="0024444D"/>
    <w:rsid w:val="00256A91"/>
    <w:rsid w:val="002F143A"/>
    <w:rsid w:val="002F7B48"/>
    <w:rsid w:val="00323E3A"/>
    <w:rsid w:val="00374ABD"/>
    <w:rsid w:val="00554E8C"/>
    <w:rsid w:val="005D274A"/>
    <w:rsid w:val="00672355"/>
    <w:rsid w:val="00693BA9"/>
    <w:rsid w:val="007B008D"/>
    <w:rsid w:val="007E6C29"/>
    <w:rsid w:val="008C3167"/>
    <w:rsid w:val="008E10E9"/>
    <w:rsid w:val="008E266C"/>
    <w:rsid w:val="0094039B"/>
    <w:rsid w:val="00A51E38"/>
    <w:rsid w:val="00B367F4"/>
    <w:rsid w:val="00B53CDE"/>
    <w:rsid w:val="00BA37F4"/>
    <w:rsid w:val="00C16AE0"/>
    <w:rsid w:val="00CA3615"/>
    <w:rsid w:val="00E068D4"/>
    <w:rsid w:val="00E858AD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DE"/>
    <w:pPr>
      <w:ind w:left="720"/>
      <w:contextualSpacing/>
    </w:pPr>
  </w:style>
  <w:style w:type="character" w:customStyle="1" w:styleId="uitinbaichitietstartdate">
    <w:name w:val="ui_tinbai_chitiet_startdate"/>
    <w:basedOn w:val="DefaultParagraphFont"/>
    <w:rsid w:val="00A51E38"/>
  </w:style>
  <w:style w:type="paragraph" w:styleId="NormalWeb">
    <w:name w:val="Normal (Web)"/>
    <w:basedOn w:val="Normal"/>
    <w:uiPriority w:val="99"/>
    <w:semiHidden/>
    <w:unhideWhenUsed/>
    <w:rsid w:val="00A5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3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D274A"/>
    <w:rPr>
      <w:b/>
      <w:bCs/>
    </w:rPr>
  </w:style>
  <w:style w:type="character" w:styleId="Emphasis">
    <w:name w:val="Emphasis"/>
    <w:basedOn w:val="DefaultParagraphFont"/>
    <w:uiPriority w:val="20"/>
    <w:qFormat/>
    <w:rsid w:val="005D27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DE"/>
    <w:pPr>
      <w:ind w:left="720"/>
      <w:contextualSpacing/>
    </w:pPr>
  </w:style>
  <w:style w:type="character" w:customStyle="1" w:styleId="uitinbaichitietstartdate">
    <w:name w:val="ui_tinbai_chitiet_startdate"/>
    <w:basedOn w:val="DefaultParagraphFont"/>
    <w:rsid w:val="00A51E38"/>
  </w:style>
  <w:style w:type="paragraph" w:styleId="NormalWeb">
    <w:name w:val="Normal (Web)"/>
    <w:basedOn w:val="Normal"/>
    <w:uiPriority w:val="99"/>
    <w:semiHidden/>
    <w:unhideWhenUsed/>
    <w:rsid w:val="00A5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3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D274A"/>
    <w:rPr>
      <w:b/>
      <w:bCs/>
    </w:rPr>
  </w:style>
  <w:style w:type="character" w:styleId="Emphasis">
    <w:name w:val="Emphasis"/>
    <w:basedOn w:val="DefaultParagraphFont"/>
    <w:uiPriority w:val="20"/>
    <w:qFormat/>
    <w:rsid w:val="005D2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3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Phuong</dc:creator>
  <cp:lastModifiedBy>Anh Van</cp:lastModifiedBy>
  <cp:revision>20</cp:revision>
  <dcterms:created xsi:type="dcterms:W3CDTF">2022-01-25T02:49:00Z</dcterms:created>
  <dcterms:modified xsi:type="dcterms:W3CDTF">2022-03-08T01:15:00Z</dcterms:modified>
</cp:coreProperties>
</file>